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BDB9C" w14:textId="77777777" w:rsidR="000D463E" w:rsidRDefault="00CD6867" w:rsidP="00CD6867">
      <w:pPr>
        <w:pBdr>
          <w:top w:val="nil"/>
          <w:left w:val="nil"/>
          <w:bottom w:val="nil"/>
          <w:right w:val="nil"/>
          <w:between w:val="nil"/>
        </w:pBdr>
        <w:jc w:val="center"/>
        <w:rPr>
          <w:b/>
        </w:rPr>
      </w:pPr>
      <w:r w:rsidRPr="00CD6867">
        <w:rPr>
          <w:b/>
        </w:rPr>
        <w:t>RECRUITMENT PRESS RELEASE TEMPLATE</w:t>
      </w:r>
    </w:p>
    <w:p w14:paraId="7554ED53" w14:textId="77777777" w:rsidR="00CD6867" w:rsidRPr="00CD6867" w:rsidRDefault="00CD6867" w:rsidP="00CD6867">
      <w:pPr>
        <w:pBdr>
          <w:top w:val="nil"/>
          <w:left w:val="nil"/>
          <w:bottom w:val="nil"/>
          <w:right w:val="nil"/>
          <w:between w:val="nil"/>
        </w:pBdr>
        <w:jc w:val="center"/>
        <w:rPr>
          <w:b/>
        </w:rPr>
      </w:pPr>
    </w:p>
    <w:tbl>
      <w:tblPr>
        <w:tblStyle w:val="a"/>
        <w:tblW w:w="9360" w:type="dxa"/>
        <w:tblInd w:w="100" w:type="dxa"/>
        <w:tblBorders>
          <w:top w:val="nil"/>
          <w:left w:val="nil"/>
          <w:bottom w:val="nil"/>
          <w:right w:val="nil"/>
        </w:tblBorders>
        <w:tblLayout w:type="fixed"/>
        <w:tblLook w:val="0600" w:firstRow="0" w:lastRow="0" w:firstColumn="0" w:lastColumn="0" w:noHBand="1" w:noVBand="1"/>
      </w:tblPr>
      <w:tblGrid>
        <w:gridCol w:w="5945"/>
        <w:gridCol w:w="3415"/>
      </w:tblGrid>
      <w:tr w:rsidR="000D463E" w:rsidRPr="001778E5" w14:paraId="20003B0C" w14:textId="77777777">
        <w:tc>
          <w:tcPr>
            <w:tcW w:w="5944" w:type="dxa"/>
            <w:tcBorders>
              <w:right w:val="nil"/>
            </w:tcBorders>
          </w:tcPr>
          <w:p w14:paraId="56219172" w14:textId="77777777" w:rsidR="000D463E" w:rsidRPr="001778E5" w:rsidRDefault="00157E13">
            <w:pPr>
              <w:pBdr>
                <w:top w:val="nil"/>
                <w:left w:val="nil"/>
                <w:bottom w:val="nil"/>
                <w:right w:val="nil"/>
                <w:between w:val="nil"/>
              </w:pBdr>
              <w:rPr>
                <w:highlight w:val="yellow"/>
              </w:rPr>
            </w:pPr>
            <w:r w:rsidRPr="001778E5">
              <w:t>CONTACT:</w:t>
            </w:r>
            <w:r w:rsidRPr="001778E5">
              <w:tab/>
            </w:r>
            <w:r w:rsidRPr="001778E5">
              <w:rPr>
                <w:highlight w:val="yellow"/>
              </w:rPr>
              <w:t>YOUR NAME</w:t>
            </w:r>
          </w:p>
          <w:p w14:paraId="60D5ABD6" w14:textId="77777777" w:rsidR="000D463E" w:rsidRPr="001778E5" w:rsidRDefault="000B1522">
            <w:pPr>
              <w:pBdr>
                <w:top w:val="nil"/>
                <w:left w:val="nil"/>
                <w:bottom w:val="nil"/>
                <w:right w:val="nil"/>
                <w:between w:val="nil"/>
              </w:pBdr>
              <w:rPr>
                <w:highlight w:val="yellow"/>
              </w:rPr>
            </w:pPr>
            <w:r>
              <w:t xml:space="preserve">      </w:t>
            </w:r>
            <w:r w:rsidR="00157E13" w:rsidRPr="001778E5">
              <w:tab/>
            </w:r>
            <w:r w:rsidR="00157E13" w:rsidRPr="001778E5">
              <w:rPr>
                <w:highlight w:val="yellow"/>
              </w:rPr>
              <w:t>YOUR EMAIL ADDRESS</w:t>
            </w:r>
          </w:p>
          <w:p w14:paraId="002E2064" w14:textId="77777777" w:rsidR="000D463E" w:rsidRPr="001778E5" w:rsidRDefault="000B1522">
            <w:pPr>
              <w:pBdr>
                <w:top w:val="nil"/>
                <w:left w:val="nil"/>
                <w:bottom w:val="nil"/>
                <w:right w:val="nil"/>
                <w:between w:val="nil"/>
              </w:pBdr>
              <w:rPr>
                <w:highlight w:val="yellow"/>
              </w:rPr>
            </w:pPr>
            <w:r>
              <w:t xml:space="preserve">         </w:t>
            </w:r>
            <w:r w:rsidR="00157E13" w:rsidRPr="001778E5">
              <w:t xml:space="preserve"> </w:t>
            </w:r>
            <w:r w:rsidR="00157E13" w:rsidRPr="001778E5">
              <w:tab/>
            </w:r>
            <w:r w:rsidR="00157E13" w:rsidRPr="001778E5">
              <w:rPr>
                <w:highlight w:val="yellow"/>
              </w:rPr>
              <w:t>YOUR PHONE NUMBER</w:t>
            </w:r>
          </w:p>
        </w:tc>
        <w:tc>
          <w:tcPr>
            <w:tcW w:w="3415" w:type="dxa"/>
            <w:tcBorders>
              <w:left w:val="nil"/>
            </w:tcBorders>
          </w:tcPr>
          <w:p w14:paraId="049D422C" w14:textId="77777777" w:rsidR="000D463E" w:rsidRPr="001778E5" w:rsidRDefault="00157E13">
            <w:pPr>
              <w:pBdr>
                <w:top w:val="nil"/>
                <w:left w:val="nil"/>
                <w:bottom w:val="nil"/>
                <w:right w:val="nil"/>
                <w:between w:val="nil"/>
              </w:pBdr>
              <w:rPr>
                <w:highlight w:val="yellow"/>
              </w:rPr>
            </w:pPr>
            <w:r w:rsidRPr="001778E5">
              <w:rPr>
                <w:highlight w:val="yellow"/>
              </w:rPr>
              <w:t>TODAY’S DATE</w:t>
            </w:r>
          </w:p>
        </w:tc>
      </w:tr>
    </w:tbl>
    <w:p w14:paraId="43E611E3" w14:textId="77777777" w:rsidR="000D463E" w:rsidRPr="001778E5" w:rsidRDefault="00157E13">
      <w:pPr>
        <w:pBdr>
          <w:top w:val="nil"/>
          <w:left w:val="nil"/>
          <w:bottom w:val="nil"/>
          <w:right w:val="nil"/>
          <w:between w:val="nil"/>
        </w:pBdr>
      </w:pPr>
      <w:r w:rsidRPr="001778E5">
        <w:t xml:space="preserve"> </w:t>
      </w:r>
    </w:p>
    <w:p w14:paraId="6C4912E8" w14:textId="00CE5361" w:rsidR="000D463E" w:rsidRPr="001778E5" w:rsidRDefault="000B1522">
      <w:pPr>
        <w:pStyle w:val="Heading1"/>
        <w:pBdr>
          <w:top w:val="nil"/>
          <w:left w:val="nil"/>
          <w:bottom w:val="nil"/>
          <w:right w:val="nil"/>
          <w:between w:val="nil"/>
        </w:pBdr>
        <w:jc w:val="center"/>
        <w:rPr>
          <w:rFonts w:ascii="Arial" w:hAnsi="Arial" w:cs="Arial"/>
        </w:rPr>
      </w:pPr>
      <w:bookmarkStart w:id="0" w:name="_5vebsyc63xb8" w:colFirst="0" w:colLast="0"/>
      <w:bookmarkEnd w:id="0"/>
      <w:r>
        <w:rPr>
          <w:rFonts w:ascii="Arial" w:hAnsi="Arial" w:cs="Arial"/>
        </w:rPr>
        <w:t>Girl Scouts–</w:t>
      </w:r>
      <w:r w:rsidR="00157E13" w:rsidRPr="001778E5">
        <w:rPr>
          <w:rFonts w:ascii="Arial" w:hAnsi="Arial" w:cs="Arial"/>
        </w:rPr>
        <w:t xml:space="preserve">Arizona Cactus-Pine Council </w:t>
      </w:r>
      <w:r w:rsidR="00D82B92">
        <w:rPr>
          <w:rFonts w:ascii="Arial" w:hAnsi="Arial" w:cs="Arial"/>
        </w:rPr>
        <w:t>invites</w:t>
      </w:r>
      <w:r w:rsidR="00157E13" w:rsidRPr="001778E5">
        <w:rPr>
          <w:rFonts w:ascii="Arial" w:hAnsi="Arial" w:cs="Arial"/>
        </w:rPr>
        <w:t xml:space="preserve"> girls to </w:t>
      </w:r>
      <w:r w:rsidR="001778E5" w:rsidRPr="001778E5">
        <w:rPr>
          <w:rFonts w:ascii="Arial" w:hAnsi="Arial" w:cs="Arial"/>
        </w:rPr>
        <w:t>benefit from the best</w:t>
      </w:r>
      <w:r w:rsidR="00D25FAA">
        <w:rPr>
          <w:rFonts w:ascii="Arial" w:hAnsi="Arial" w:cs="Arial"/>
        </w:rPr>
        <w:t xml:space="preserve"> </w:t>
      </w:r>
      <w:r w:rsidR="001778E5" w:rsidRPr="001778E5">
        <w:rPr>
          <w:rFonts w:ascii="Arial" w:hAnsi="Arial" w:cs="Arial"/>
        </w:rPr>
        <w:t>leadership program in the world</w:t>
      </w:r>
      <w:r w:rsidR="00D25FAA">
        <w:rPr>
          <w:rFonts w:ascii="Arial" w:hAnsi="Arial" w:cs="Arial"/>
        </w:rPr>
        <w:t xml:space="preserve"> for girls</w:t>
      </w:r>
    </w:p>
    <w:p w14:paraId="4A6743EB" w14:textId="77777777" w:rsidR="000D463E" w:rsidRPr="001778E5" w:rsidRDefault="000D463E" w:rsidP="000B1522">
      <w:pPr>
        <w:pBdr>
          <w:top w:val="nil"/>
          <w:left w:val="nil"/>
          <w:bottom w:val="nil"/>
          <w:right w:val="nil"/>
          <w:between w:val="nil"/>
        </w:pBdr>
        <w:jc w:val="center"/>
        <w:rPr>
          <w:b/>
        </w:rPr>
      </w:pPr>
    </w:p>
    <w:p w14:paraId="76A56F1A" w14:textId="3B3F2F4E" w:rsidR="000D463E" w:rsidRPr="002B7B58" w:rsidRDefault="00157E13" w:rsidP="002B7B58">
      <w:pPr>
        <w:pBdr>
          <w:top w:val="nil"/>
          <w:left w:val="nil"/>
          <w:bottom w:val="nil"/>
          <w:right w:val="nil"/>
          <w:between w:val="nil"/>
        </w:pBdr>
        <w:spacing w:line="240" w:lineRule="auto"/>
      </w:pPr>
      <w:r w:rsidRPr="002B7B58">
        <w:rPr>
          <w:highlight w:val="yellow"/>
        </w:rPr>
        <w:t>YOUR CITY</w:t>
      </w:r>
      <w:r w:rsidR="00490A77" w:rsidRPr="002B7B58">
        <w:rPr>
          <w:highlight w:val="yellow"/>
        </w:rPr>
        <w:t>/TOWN</w:t>
      </w:r>
      <w:r w:rsidRPr="002B7B58">
        <w:t>—Girl Scouts</w:t>
      </w:r>
      <w:r w:rsidR="000B1522" w:rsidRPr="002B7B58">
        <w:rPr>
          <w:b/>
        </w:rPr>
        <w:t>–</w:t>
      </w:r>
      <w:r w:rsidRPr="002B7B58">
        <w:t xml:space="preserve">Arizona Cactus-Pine Council is excited to announce </w:t>
      </w:r>
      <w:r w:rsidR="0021052B" w:rsidRPr="002B7B58">
        <w:t xml:space="preserve">the start of our annual membership </w:t>
      </w:r>
      <w:r w:rsidRPr="002B7B58">
        <w:t>drive</w:t>
      </w:r>
      <w:r w:rsidR="001778E5" w:rsidRPr="002B7B58">
        <w:t xml:space="preserve"> where </w:t>
      </w:r>
      <w:r w:rsidR="00490A77" w:rsidRPr="002B7B58">
        <w:t>girls and adults</w:t>
      </w:r>
      <w:r w:rsidR="0021052B" w:rsidRPr="002B7B58">
        <w:t xml:space="preserve"> </w:t>
      </w:r>
      <w:r w:rsidR="00490A77" w:rsidRPr="002B7B58">
        <w:t>are encouraged to join as members and</w:t>
      </w:r>
      <w:r w:rsidR="0021052B" w:rsidRPr="002B7B58">
        <w:t xml:space="preserve"> form </w:t>
      </w:r>
      <w:r w:rsidR="00490A77" w:rsidRPr="002B7B58">
        <w:t xml:space="preserve">new </w:t>
      </w:r>
      <w:r w:rsidR="0021052B" w:rsidRPr="002B7B58">
        <w:t>troop</w:t>
      </w:r>
      <w:r w:rsidR="00490A77" w:rsidRPr="002B7B58">
        <w:t>s</w:t>
      </w:r>
      <w:r w:rsidR="0021052B" w:rsidRPr="002B7B58">
        <w:t xml:space="preserve">! </w:t>
      </w:r>
      <w:r w:rsidRPr="002B7B58">
        <w:rPr>
          <w:highlight w:val="yellow"/>
        </w:rPr>
        <w:t>A Girl Scout representative</w:t>
      </w:r>
      <w:r w:rsidR="00490A77" w:rsidRPr="002B7B58">
        <w:rPr>
          <w:highlight w:val="yellow"/>
        </w:rPr>
        <w:t>/team/local volunteers</w:t>
      </w:r>
      <w:r w:rsidRPr="002B7B58">
        <w:t xml:space="preserve"> will be hosting an informational session in your neighborhood on </w:t>
      </w:r>
      <w:r w:rsidRPr="002B7B58">
        <w:rPr>
          <w:highlight w:val="yellow"/>
        </w:rPr>
        <w:t>DAY at TIME at LOCATION</w:t>
      </w:r>
      <w:r w:rsidRPr="002B7B58">
        <w:t>. Local girls and their families are invited to come partici</w:t>
      </w:r>
      <w:r w:rsidR="001778E5" w:rsidRPr="002B7B58">
        <w:t>pate in</w:t>
      </w:r>
      <w:r w:rsidRPr="002B7B58">
        <w:t xml:space="preserve"> fun activit</w:t>
      </w:r>
      <w:r w:rsidR="001778E5" w:rsidRPr="002B7B58">
        <w:t>ies</w:t>
      </w:r>
      <w:r w:rsidRPr="002B7B58">
        <w:t xml:space="preserve">, meet </w:t>
      </w:r>
      <w:r w:rsidR="001778E5" w:rsidRPr="002B7B58">
        <w:t>other families</w:t>
      </w:r>
      <w:r w:rsidRPr="002B7B58">
        <w:t xml:space="preserve"> and learn more about Girl Scout</w:t>
      </w:r>
      <w:r w:rsidR="00C54C07" w:rsidRPr="002B7B58">
        <w:t>ing</w:t>
      </w:r>
      <w:r w:rsidRPr="002B7B58">
        <w:t>.</w:t>
      </w:r>
      <w:r w:rsidR="000B1522" w:rsidRPr="002B7B58">
        <w:t xml:space="preserve"> </w:t>
      </w:r>
    </w:p>
    <w:p w14:paraId="43A42564" w14:textId="77777777" w:rsidR="001778E5" w:rsidRPr="002B7B58" w:rsidRDefault="001778E5" w:rsidP="002B7B58">
      <w:pPr>
        <w:pBdr>
          <w:top w:val="nil"/>
          <w:left w:val="nil"/>
          <w:bottom w:val="nil"/>
          <w:right w:val="nil"/>
          <w:between w:val="nil"/>
        </w:pBdr>
        <w:spacing w:line="240" w:lineRule="auto"/>
      </w:pPr>
    </w:p>
    <w:p w14:paraId="6934DB90" w14:textId="541BC9C2" w:rsidR="000C0735" w:rsidRPr="002B7B58" w:rsidRDefault="00D82B92" w:rsidP="002B7B58">
      <w:pPr>
        <w:pBdr>
          <w:top w:val="nil"/>
          <w:left w:val="nil"/>
          <w:bottom w:val="nil"/>
          <w:right w:val="nil"/>
          <w:between w:val="nil"/>
        </w:pBdr>
        <w:spacing w:line="240" w:lineRule="auto"/>
      </w:pPr>
      <w:r w:rsidRPr="002B7B58">
        <w:t xml:space="preserve">Girl Scouts, are all about practicing everyday leadership, preparing girls to empower themselves, and </w:t>
      </w:r>
      <w:r w:rsidR="00C54C07" w:rsidRPr="002B7B58">
        <w:t>take part in</w:t>
      </w:r>
      <w:r w:rsidRPr="002B7B58">
        <w:t xml:space="preserve"> G.I.R.L. (Go-getter, Innovator, Risk-taker, </w:t>
      </w:r>
      <w:proofErr w:type="gramStart"/>
      <w:r w:rsidRPr="002B7B58">
        <w:t>Leader)</w:t>
      </w:r>
      <w:r w:rsidRPr="002B7B58">
        <w:rPr>
          <w:vertAlign w:val="superscript"/>
        </w:rPr>
        <w:t>TM</w:t>
      </w:r>
      <w:proofErr w:type="gramEnd"/>
      <w:r w:rsidRPr="002B7B58">
        <w:t xml:space="preserve"> experiences. </w:t>
      </w:r>
    </w:p>
    <w:p w14:paraId="278F03AC" w14:textId="62BCDDD9" w:rsidR="000C0735" w:rsidRPr="002B7B58" w:rsidRDefault="000C0735" w:rsidP="002B7B58">
      <w:pPr>
        <w:pBdr>
          <w:top w:val="nil"/>
          <w:left w:val="nil"/>
          <w:bottom w:val="nil"/>
          <w:right w:val="nil"/>
          <w:between w:val="nil"/>
        </w:pBdr>
        <w:spacing w:line="240" w:lineRule="auto"/>
        <w:rPr>
          <w:lang w:val="en-US"/>
        </w:rPr>
      </w:pPr>
      <w:r w:rsidRPr="002B7B58">
        <w:t>Research shows that girls learn best in an all-girl environment where they</w:t>
      </w:r>
      <w:r w:rsidRPr="002B7B58">
        <w:rPr>
          <w:rFonts w:eastAsia="Times New Roman"/>
          <w:lang w:val="en-US"/>
        </w:rPr>
        <w:t xml:space="preserve"> </w:t>
      </w:r>
      <w:r w:rsidRPr="002B7B58">
        <w:rPr>
          <w:lang w:val="en-US"/>
        </w:rPr>
        <w:t>practice different skills, explore their potential, and take on leadership positions</w:t>
      </w:r>
      <w:r w:rsidR="00490A77" w:rsidRPr="002B7B58">
        <w:rPr>
          <w:lang w:val="en-US"/>
        </w:rPr>
        <w:t>, whatever that looks like to them</w:t>
      </w:r>
      <w:r w:rsidRPr="002B7B58">
        <w:rPr>
          <w:lang w:val="en-US"/>
        </w:rPr>
        <w:t>. At Girl Scouts, they’ll always feel encouraged to dust themselves off, get up, and try again.</w:t>
      </w:r>
    </w:p>
    <w:p w14:paraId="32BCD526" w14:textId="18AC3767" w:rsidR="000C0735" w:rsidRPr="002B7B58" w:rsidRDefault="000C0735" w:rsidP="002B7B58">
      <w:pPr>
        <w:pBdr>
          <w:top w:val="nil"/>
          <w:left w:val="nil"/>
          <w:bottom w:val="nil"/>
          <w:right w:val="nil"/>
          <w:between w:val="nil"/>
        </w:pBdr>
        <w:spacing w:line="240" w:lineRule="auto"/>
        <w:rPr>
          <w:lang w:val="en-US"/>
        </w:rPr>
      </w:pPr>
    </w:p>
    <w:p w14:paraId="2119DC51" w14:textId="385D8469" w:rsidR="000C0735" w:rsidRPr="002B7B58" w:rsidRDefault="000C0735">
      <w:pPr>
        <w:shd w:val="clear" w:color="auto" w:fill="FFFFFF"/>
        <w:spacing w:line="240" w:lineRule="auto"/>
      </w:pPr>
      <w:r w:rsidRPr="002B7B58">
        <w:t xml:space="preserve">Through Girl Scouts, girls are challenged, connected, and encouraged to take meaningful action at every turn. We’re not stopping until every girl is prepared to empower herself for a lifetime of leadership, success, and adventure. </w:t>
      </w:r>
      <w:r w:rsidR="00490A77" w:rsidRPr="002B7B58">
        <w:t>Girls</w:t>
      </w:r>
      <w:r w:rsidRPr="002B7B58">
        <w:t xml:space="preserve"> participate in the Girl Scout Leadership Experience – a proven, one-of-a-kind leadership development program </w:t>
      </w:r>
      <w:r w:rsidR="00490A77" w:rsidRPr="002B7B58">
        <w:t>and they</w:t>
      </w:r>
      <w:r w:rsidRPr="002B7B58">
        <w:t xml:space="preserve">: </w:t>
      </w:r>
    </w:p>
    <w:p w14:paraId="4963A470" w14:textId="7B165B91" w:rsidR="000C0735" w:rsidRPr="002B7B58" w:rsidRDefault="000C0735">
      <w:pPr>
        <w:pStyle w:val="ListParagraph"/>
        <w:numPr>
          <w:ilvl w:val="0"/>
          <w:numId w:val="3"/>
        </w:numPr>
        <w:shd w:val="clear" w:color="auto" w:fill="FFFFFF"/>
        <w:spacing w:line="240" w:lineRule="auto"/>
      </w:pPr>
      <w:r w:rsidRPr="002B7B58">
        <w:t>Engage in healthy activities</w:t>
      </w:r>
    </w:p>
    <w:p w14:paraId="23C3CEC0" w14:textId="76AD7946" w:rsidR="000C0735" w:rsidRPr="002B7B58" w:rsidRDefault="000C0735">
      <w:pPr>
        <w:pStyle w:val="ListParagraph"/>
        <w:numPr>
          <w:ilvl w:val="0"/>
          <w:numId w:val="3"/>
        </w:numPr>
        <w:shd w:val="clear" w:color="auto" w:fill="FFFFFF"/>
        <w:spacing w:line="240" w:lineRule="auto"/>
      </w:pPr>
      <w:r w:rsidRPr="002B7B58">
        <w:t xml:space="preserve">Find </w:t>
      </w:r>
      <w:r w:rsidR="00490A77" w:rsidRPr="002B7B58">
        <w:t xml:space="preserve">their </w:t>
      </w:r>
      <w:r w:rsidR="00A07D8A" w:rsidRPr="002B7B58">
        <w:t>entrepreneurial</w:t>
      </w:r>
      <w:r w:rsidRPr="002B7B58">
        <w:t xml:space="preserve"> </w:t>
      </w:r>
      <w:r w:rsidR="00A07D8A" w:rsidRPr="002B7B58">
        <w:t>spirit</w:t>
      </w:r>
      <w:r w:rsidRPr="002B7B58">
        <w:t xml:space="preserve"> and learn </w:t>
      </w:r>
      <w:r w:rsidR="00A07D8A" w:rsidRPr="002B7B58">
        <w:t>financial</w:t>
      </w:r>
      <w:r w:rsidRPr="002B7B58">
        <w:t xml:space="preserve"> literacy skills</w:t>
      </w:r>
      <w:r w:rsidR="00A07D8A" w:rsidRPr="002B7B58">
        <w:t xml:space="preserve"> </w:t>
      </w:r>
    </w:p>
    <w:p w14:paraId="7E67538F" w14:textId="25765D35" w:rsidR="000C0735" w:rsidRPr="002B7B58" w:rsidRDefault="000C0735">
      <w:pPr>
        <w:pStyle w:val="ListParagraph"/>
        <w:numPr>
          <w:ilvl w:val="0"/>
          <w:numId w:val="3"/>
        </w:numPr>
        <w:shd w:val="clear" w:color="auto" w:fill="FFFFFF"/>
        <w:spacing w:line="240" w:lineRule="auto"/>
      </w:pPr>
      <w:r w:rsidRPr="002B7B58">
        <w:t>Explore the great outdoors</w:t>
      </w:r>
    </w:p>
    <w:p w14:paraId="48E26DF4" w14:textId="59C17937" w:rsidR="000C0735" w:rsidRPr="002B7B58" w:rsidRDefault="00A07D8A">
      <w:pPr>
        <w:pStyle w:val="ListParagraph"/>
        <w:numPr>
          <w:ilvl w:val="0"/>
          <w:numId w:val="3"/>
        </w:numPr>
        <w:shd w:val="clear" w:color="auto" w:fill="FFFFFF"/>
        <w:spacing w:line="240" w:lineRule="auto"/>
      </w:pPr>
      <w:r w:rsidRPr="002B7B58">
        <w:t>Participate</w:t>
      </w:r>
      <w:r w:rsidR="000C0735" w:rsidRPr="002B7B58">
        <w:t xml:space="preserve"> in hand-on science, technology, engineering, and math (STEM) skill building</w:t>
      </w:r>
    </w:p>
    <w:p w14:paraId="5C96DD03" w14:textId="0F640B1E" w:rsidR="000C0735" w:rsidRPr="002B7B58" w:rsidRDefault="000C0735">
      <w:pPr>
        <w:pStyle w:val="ListParagraph"/>
        <w:numPr>
          <w:ilvl w:val="0"/>
          <w:numId w:val="3"/>
        </w:numPr>
        <w:shd w:val="clear" w:color="auto" w:fill="FFFFFF"/>
        <w:spacing w:line="240" w:lineRule="auto"/>
      </w:pPr>
      <w:r w:rsidRPr="002B7B58">
        <w:t xml:space="preserve">Connect with girls </w:t>
      </w:r>
      <w:r w:rsidR="00A07D8A" w:rsidRPr="002B7B58">
        <w:t>around</w:t>
      </w:r>
      <w:r w:rsidRPr="002B7B58">
        <w:t xml:space="preserve"> </w:t>
      </w:r>
      <w:r w:rsidR="00A07D8A" w:rsidRPr="002B7B58">
        <w:t>the</w:t>
      </w:r>
      <w:r w:rsidRPr="002B7B58">
        <w:t xml:space="preserve"> </w:t>
      </w:r>
      <w:r w:rsidR="00A07D8A" w:rsidRPr="002B7B58">
        <w:t>wor</w:t>
      </w:r>
      <w:r w:rsidRPr="002B7B58">
        <w:t>ld</w:t>
      </w:r>
      <w:r w:rsidR="00A07D8A" w:rsidRPr="002B7B58">
        <w:t xml:space="preserve"> </w:t>
      </w:r>
    </w:p>
    <w:p w14:paraId="5A6BBBED" w14:textId="46661F58" w:rsidR="000C0735" w:rsidRPr="002B7B58" w:rsidRDefault="000C0735">
      <w:pPr>
        <w:pStyle w:val="ListParagraph"/>
        <w:numPr>
          <w:ilvl w:val="0"/>
          <w:numId w:val="3"/>
        </w:numPr>
        <w:shd w:val="clear" w:color="auto" w:fill="FFFFFF"/>
        <w:spacing w:line="240" w:lineRule="auto"/>
      </w:pPr>
      <w:r w:rsidRPr="002B7B58">
        <w:t>Carry out meaningful community service projects</w:t>
      </w:r>
    </w:p>
    <w:p w14:paraId="51CD1073" w14:textId="6F316B8A" w:rsidR="000C0735" w:rsidRPr="002B7B58" w:rsidRDefault="000C0735">
      <w:pPr>
        <w:pStyle w:val="ListParagraph"/>
        <w:numPr>
          <w:ilvl w:val="0"/>
          <w:numId w:val="3"/>
        </w:numPr>
        <w:shd w:val="clear" w:color="auto" w:fill="FFFFFF"/>
        <w:spacing w:line="240" w:lineRule="auto"/>
      </w:pPr>
      <w:r w:rsidRPr="002B7B58">
        <w:t>Earn badges and purse the G</w:t>
      </w:r>
      <w:r w:rsidR="00A07D8A" w:rsidRPr="002B7B58">
        <w:t>irl Scout Gold Award</w:t>
      </w:r>
    </w:p>
    <w:p w14:paraId="1C2B03E6" w14:textId="77777777" w:rsidR="000C0735" w:rsidRPr="002B7B58" w:rsidRDefault="000C0735" w:rsidP="002B7B58">
      <w:pPr>
        <w:pBdr>
          <w:top w:val="nil"/>
          <w:left w:val="nil"/>
          <w:bottom w:val="nil"/>
          <w:right w:val="nil"/>
          <w:between w:val="nil"/>
        </w:pBdr>
        <w:spacing w:line="240" w:lineRule="auto"/>
      </w:pPr>
    </w:p>
    <w:p w14:paraId="0B3B4B5E" w14:textId="03EE70E1" w:rsidR="001778E5" w:rsidRPr="002B7B58" w:rsidRDefault="00D82B92" w:rsidP="002B7B58">
      <w:pPr>
        <w:pBdr>
          <w:top w:val="nil"/>
          <w:left w:val="nil"/>
          <w:bottom w:val="nil"/>
          <w:right w:val="nil"/>
          <w:between w:val="nil"/>
        </w:pBdr>
        <w:spacing w:line="240" w:lineRule="auto"/>
      </w:pPr>
      <w:r w:rsidRPr="002B7B58">
        <w:t>Girl Scouts</w:t>
      </w:r>
      <w:r w:rsidR="001778E5" w:rsidRPr="002B7B58">
        <w:t xml:space="preserve"> not only participate but also take the lead in a range of </w:t>
      </w:r>
      <w:r w:rsidRPr="002B7B58">
        <w:t xml:space="preserve">exciting and challenging </w:t>
      </w:r>
      <w:r w:rsidR="001778E5" w:rsidRPr="002B7B58">
        <w:t xml:space="preserve">activities—from kayaking, archery, and camping, to coding, robotics, and financial literacy (and beyond)! </w:t>
      </w:r>
      <w:r w:rsidR="00C54C07" w:rsidRPr="002B7B58">
        <w:t xml:space="preserve">Every step of the way, </w:t>
      </w:r>
      <w:r w:rsidR="00490A77" w:rsidRPr="002B7B58">
        <w:t>girls lead their</w:t>
      </w:r>
      <w:r w:rsidR="00C54C07" w:rsidRPr="002B7B58">
        <w:t xml:space="preserve"> experience</w:t>
      </w:r>
      <w:r w:rsidR="00490A77" w:rsidRPr="002B7B58">
        <w:t>s</w:t>
      </w:r>
      <w:r w:rsidR="00C54C07" w:rsidRPr="002B7B58">
        <w:t xml:space="preserve"> and learn by doing in a collaborative environment created by and for every G.I.R.L. </w:t>
      </w:r>
    </w:p>
    <w:p w14:paraId="7CC7070C" w14:textId="77777777" w:rsidR="001778E5" w:rsidRPr="002B7B58" w:rsidRDefault="001778E5" w:rsidP="002B7B58">
      <w:pPr>
        <w:pBdr>
          <w:top w:val="nil"/>
          <w:left w:val="nil"/>
          <w:bottom w:val="nil"/>
          <w:right w:val="nil"/>
          <w:between w:val="nil"/>
        </w:pBdr>
        <w:spacing w:line="240" w:lineRule="auto"/>
      </w:pPr>
    </w:p>
    <w:p w14:paraId="7A665682" w14:textId="045C3FBB" w:rsidR="001778E5" w:rsidRPr="002B7B58" w:rsidRDefault="00D82B92" w:rsidP="002B7B58">
      <w:pPr>
        <w:pBdr>
          <w:top w:val="nil"/>
          <w:left w:val="nil"/>
          <w:bottom w:val="nil"/>
          <w:right w:val="nil"/>
          <w:between w:val="nil"/>
        </w:pBdr>
        <w:spacing w:line="240" w:lineRule="auto"/>
      </w:pPr>
      <w:r w:rsidRPr="002B7B58">
        <w:t>Girls who practice leadership like a Girl Scout are more likely to reach their full potential than non–Girl Scout</w:t>
      </w:r>
      <w:r w:rsidR="00490A77" w:rsidRPr="002B7B58">
        <w:t xml:space="preserve"> girl</w:t>
      </w:r>
      <w:r w:rsidRPr="002B7B58">
        <w:t xml:space="preserve">s. </w:t>
      </w:r>
      <w:r w:rsidR="001778E5" w:rsidRPr="002B7B58">
        <w:t>For 10</w:t>
      </w:r>
      <w:r w:rsidR="00C54C07" w:rsidRPr="002B7B58">
        <w:t>7</w:t>
      </w:r>
      <w:r w:rsidR="001778E5" w:rsidRPr="002B7B58">
        <w:t xml:space="preserve"> years Girl Scouts has prepared girls with essential leadership skills and provided them with a supportive network of girls and women who can face any challenge, from the wilderness to the lab or the boardroom</w:t>
      </w:r>
      <w:r w:rsidR="00C54C07" w:rsidRPr="002B7B58">
        <w:t>. Did you know</w:t>
      </w:r>
      <w:r w:rsidR="001778E5" w:rsidRPr="002B7B58">
        <w:t>:</w:t>
      </w:r>
    </w:p>
    <w:p w14:paraId="4311C2DF" w14:textId="77777777" w:rsidR="000D463E" w:rsidRPr="002B7B58" w:rsidRDefault="001778E5" w:rsidP="002B7B58">
      <w:pPr>
        <w:pStyle w:val="ListParagraph"/>
        <w:numPr>
          <w:ilvl w:val="0"/>
          <w:numId w:val="2"/>
        </w:numPr>
        <w:pBdr>
          <w:top w:val="nil"/>
          <w:left w:val="nil"/>
          <w:bottom w:val="nil"/>
          <w:right w:val="nil"/>
          <w:between w:val="nil"/>
        </w:pBdr>
        <w:spacing w:line="240" w:lineRule="auto"/>
      </w:pPr>
      <w:r w:rsidRPr="002B7B58">
        <w:t>More than half (52 percent) of female business leaders are Girl Scout alums.</w:t>
      </w:r>
    </w:p>
    <w:p w14:paraId="1B6DB26A" w14:textId="77777777" w:rsidR="000D463E" w:rsidRPr="002B7B58" w:rsidRDefault="00157E13" w:rsidP="002B7B58">
      <w:pPr>
        <w:pStyle w:val="ListParagraph"/>
        <w:numPr>
          <w:ilvl w:val="0"/>
          <w:numId w:val="2"/>
        </w:numPr>
        <w:pBdr>
          <w:top w:val="nil"/>
          <w:left w:val="nil"/>
          <w:bottom w:val="nil"/>
          <w:right w:val="nil"/>
          <w:between w:val="nil"/>
        </w:pBdr>
        <w:spacing w:line="240" w:lineRule="auto"/>
      </w:pPr>
      <w:r w:rsidRPr="002B7B58">
        <w:t xml:space="preserve">80% of </w:t>
      </w:r>
      <w:r w:rsidR="001778E5" w:rsidRPr="002B7B58">
        <w:t xml:space="preserve">US </w:t>
      </w:r>
      <w:r w:rsidRPr="002B7B58">
        <w:t>female business owners are Girl Scout</w:t>
      </w:r>
      <w:r w:rsidR="001778E5" w:rsidRPr="002B7B58">
        <w:t xml:space="preserve"> alum</w:t>
      </w:r>
      <w:r w:rsidRPr="002B7B58">
        <w:t>s.</w:t>
      </w:r>
    </w:p>
    <w:p w14:paraId="5A625855" w14:textId="77777777" w:rsidR="000D463E" w:rsidRPr="002B7B58" w:rsidRDefault="00157E13" w:rsidP="002B7B58">
      <w:pPr>
        <w:pStyle w:val="ListParagraph"/>
        <w:numPr>
          <w:ilvl w:val="0"/>
          <w:numId w:val="2"/>
        </w:numPr>
        <w:pBdr>
          <w:top w:val="nil"/>
          <w:left w:val="nil"/>
          <w:bottom w:val="nil"/>
          <w:right w:val="nil"/>
          <w:between w:val="nil"/>
        </w:pBdr>
        <w:spacing w:line="240" w:lineRule="auto"/>
      </w:pPr>
      <w:r w:rsidRPr="002B7B58">
        <w:t>More than 65% of the women serving in the national legislature are Girl Scout</w:t>
      </w:r>
      <w:r w:rsidR="001778E5" w:rsidRPr="002B7B58">
        <w:t xml:space="preserve"> alum</w:t>
      </w:r>
      <w:r w:rsidRPr="002B7B58">
        <w:t>s.</w:t>
      </w:r>
    </w:p>
    <w:p w14:paraId="09E3AE31" w14:textId="77777777" w:rsidR="000D463E" w:rsidRPr="002B7B58" w:rsidRDefault="001778E5" w:rsidP="002B7B58">
      <w:pPr>
        <w:pStyle w:val="ListParagraph"/>
        <w:numPr>
          <w:ilvl w:val="0"/>
          <w:numId w:val="2"/>
        </w:numPr>
        <w:pBdr>
          <w:top w:val="nil"/>
          <w:left w:val="nil"/>
          <w:bottom w:val="nil"/>
          <w:right w:val="nil"/>
          <w:between w:val="nil"/>
        </w:pBdr>
        <w:spacing w:line="240" w:lineRule="auto"/>
      </w:pPr>
      <w:r w:rsidRPr="002B7B58">
        <w:lastRenderedPageBreak/>
        <w:t xml:space="preserve">All of Arizona’s female governors </w:t>
      </w:r>
      <w:r w:rsidR="00157E13" w:rsidRPr="002B7B58">
        <w:t>are Girl Scout</w:t>
      </w:r>
      <w:r w:rsidRPr="002B7B58">
        <w:t xml:space="preserve"> alum</w:t>
      </w:r>
      <w:r w:rsidR="00157E13" w:rsidRPr="002B7B58">
        <w:t>s.</w:t>
      </w:r>
    </w:p>
    <w:p w14:paraId="177E2458" w14:textId="6D6D0BB4" w:rsidR="00F567D0" w:rsidRPr="002B7B58" w:rsidRDefault="00157E13" w:rsidP="002B7B58">
      <w:pPr>
        <w:pBdr>
          <w:top w:val="nil"/>
          <w:left w:val="nil"/>
          <w:bottom w:val="nil"/>
          <w:right w:val="nil"/>
          <w:between w:val="nil"/>
        </w:pBdr>
        <w:spacing w:line="240" w:lineRule="auto"/>
      </w:pPr>
      <w:r w:rsidRPr="002B7B58">
        <w:t>Girl Scouts is flexible to meet girls’ and volunteers’ schedule</w:t>
      </w:r>
      <w:r w:rsidR="001778E5" w:rsidRPr="002B7B58">
        <w:t xml:space="preserve"> and</w:t>
      </w:r>
      <w:r w:rsidRPr="002B7B58">
        <w:t xml:space="preserve"> needs. There are a variety of ways to participate in Girl Scouts, such as joining a troop, becoming an independent girl member</w:t>
      </w:r>
      <w:r w:rsidR="001778E5" w:rsidRPr="002B7B58">
        <w:t xml:space="preserve">, trying a specific program or </w:t>
      </w:r>
      <w:r w:rsidRPr="002B7B58">
        <w:t>attending camp. Membership is just $</w:t>
      </w:r>
      <w:r w:rsidR="001778E5" w:rsidRPr="002B7B58">
        <w:t>2</w:t>
      </w:r>
      <w:r w:rsidRPr="002B7B58">
        <w:t>5 per year, and financial assistance is available.</w:t>
      </w:r>
      <w:r w:rsidR="001778E5" w:rsidRPr="002B7B58">
        <w:t xml:space="preserve"> </w:t>
      </w:r>
      <w:r w:rsidR="00F567D0" w:rsidRPr="002B7B58">
        <w:rPr>
          <w:b/>
        </w:rPr>
        <w:t>To learn more</w:t>
      </w:r>
      <w:r w:rsidR="00490A77" w:rsidRPr="002B7B58">
        <w:rPr>
          <w:b/>
        </w:rPr>
        <w:t>,</w:t>
      </w:r>
      <w:r w:rsidR="00F567D0" w:rsidRPr="002B7B58">
        <w:rPr>
          <w:b/>
        </w:rPr>
        <w:t xml:space="preserve"> enroll</w:t>
      </w:r>
      <w:r w:rsidR="00490A77" w:rsidRPr="002B7B58">
        <w:rPr>
          <w:b/>
        </w:rPr>
        <w:t>, or find one of our many other free events</w:t>
      </w:r>
      <w:r w:rsidR="00F567D0" w:rsidRPr="002B7B58">
        <w:rPr>
          <w:b/>
        </w:rPr>
        <w:t xml:space="preserve"> visit </w:t>
      </w:r>
      <w:hyperlink r:id="rId5" w:history="1">
        <w:r w:rsidR="00F567D0" w:rsidRPr="002B7B58">
          <w:rPr>
            <w:rStyle w:val="Hyperlink"/>
            <w:b/>
          </w:rPr>
          <w:t>girlscoutsaz.org/join</w:t>
        </w:r>
      </w:hyperlink>
      <w:r w:rsidR="00F567D0" w:rsidRPr="002B7B58">
        <w:rPr>
          <w:b/>
        </w:rPr>
        <w:t>.</w:t>
      </w:r>
      <w:r w:rsidR="00F567D0" w:rsidRPr="002B7B58">
        <w:t xml:space="preserve">  </w:t>
      </w:r>
    </w:p>
    <w:p w14:paraId="18AB2D6D" w14:textId="77777777" w:rsidR="000D463E" w:rsidRPr="002B7B58" w:rsidRDefault="000D463E" w:rsidP="002B7B58">
      <w:pPr>
        <w:pBdr>
          <w:top w:val="nil"/>
          <w:left w:val="nil"/>
          <w:bottom w:val="nil"/>
          <w:right w:val="nil"/>
          <w:between w:val="nil"/>
        </w:pBdr>
        <w:spacing w:line="240" w:lineRule="auto"/>
      </w:pPr>
    </w:p>
    <w:p w14:paraId="1ED8D2D7" w14:textId="77777777" w:rsidR="00490A77" w:rsidRPr="002B7B58" w:rsidRDefault="00490A77" w:rsidP="002B7B58">
      <w:pPr>
        <w:pStyle w:val="NoSpacing"/>
        <w:rPr>
          <w:rFonts w:ascii="Arial" w:hAnsi="Arial" w:cs="Arial"/>
          <w:b/>
        </w:rPr>
      </w:pPr>
    </w:p>
    <w:p w14:paraId="5AB0646D" w14:textId="5D5EF48E" w:rsidR="00F567D0" w:rsidRPr="002B7B58" w:rsidRDefault="00F567D0" w:rsidP="002B7B58">
      <w:pPr>
        <w:pStyle w:val="NoSpacing"/>
        <w:rPr>
          <w:rFonts w:ascii="Arial" w:hAnsi="Arial" w:cs="Arial"/>
          <w:b/>
          <w:i/>
        </w:rPr>
      </w:pPr>
      <w:r w:rsidRPr="002B7B58">
        <w:rPr>
          <w:rFonts w:ascii="Arial" w:hAnsi="Arial" w:cs="Arial"/>
          <w:b/>
          <w:i/>
        </w:rPr>
        <w:t>We're Girl Scouts of the USA</w:t>
      </w:r>
    </w:p>
    <w:p w14:paraId="146C11C5" w14:textId="0B66D96D" w:rsidR="00157E13" w:rsidRPr="002B7B58" w:rsidRDefault="00F567D0" w:rsidP="002B7B58">
      <w:pPr>
        <w:pStyle w:val="NoSpacing"/>
        <w:rPr>
          <w:rFonts w:ascii="Arial" w:hAnsi="Arial" w:cs="Arial"/>
          <w:i/>
        </w:rPr>
      </w:pPr>
      <w:r w:rsidRPr="002B7B58">
        <w:rPr>
          <w:rFonts w:ascii="Arial" w:hAnsi="Arial" w:cs="Arial"/>
          <w:i/>
        </w:rPr>
        <w:t xml:space="preserve">We're 2.5 million strong—more than 1.7 million girls and 750,000 adults who believe in the power of every G.I.R.L. (Go-getter, Innovator, Risk-taker, </w:t>
      </w:r>
      <w:proofErr w:type="gramStart"/>
      <w:r w:rsidRPr="002B7B58">
        <w:rPr>
          <w:rFonts w:ascii="Arial" w:hAnsi="Arial" w:cs="Arial"/>
          <w:i/>
        </w:rPr>
        <w:t>Leader)™</w:t>
      </w:r>
      <w:proofErr w:type="gramEnd"/>
      <w:r w:rsidRPr="002B7B58">
        <w:rPr>
          <w:rFonts w:ascii="Arial" w:hAnsi="Arial" w:cs="Arial"/>
          <w:i/>
        </w:rPr>
        <w:t xml:space="preserve"> to change the world. Our extraordinary journey began more than 100 years ago with the original G.I.R.L., Juliette Gordon “Daisy” Low. On March 12, 1912, in Savannah, Georgia, she organized the very first Girl Scout troop, and every year since, we’ve honored her vision and legacy, building girls of courage, confidence, and character who make the world a better place. We’re the preeminent leadership development organization for girls. And with programs from coast to coast and across the globe, Girl Scouts offers every girl a chance to practice a lifetime of leadership, adventure, and success. To volunteer, reconnect, donate, or join, visit </w:t>
      </w:r>
      <w:hyperlink r:id="rId6" w:history="1">
        <w:r w:rsidRPr="002B7B58">
          <w:rPr>
            <w:rStyle w:val="Hyperlink"/>
            <w:b/>
            <w:i/>
          </w:rPr>
          <w:t>www.girlscouts.org</w:t>
        </w:r>
      </w:hyperlink>
      <w:r w:rsidRPr="002B7B58">
        <w:rPr>
          <w:rFonts w:ascii="Arial" w:hAnsi="Arial" w:cs="Arial"/>
          <w:i/>
        </w:rPr>
        <w:t>.</w:t>
      </w:r>
      <w:r w:rsidR="00157E13" w:rsidRPr="002B7B58">
        <w:rPr>
          <w:rFonts w:ascii="Arial" w:hAnsi="Arial" w:cs="Arial"/>
          <w:i/>
        </w:rPr>
        <w:br/>
      </w:r>
    </w:p>
    <w:p w14:paraId="35FB845D" w14:textId="77777777" w:rsidR="00F567D0" w:rsidRPr="002B7B58" w:rsidRDefault="00F567D0" w:rsidP="002B7B58">
      <w:pPr>
        <w:pStyle w:val="NoSpacing"/>
        <w:rPr>
          <w:rFonts w:ascii="Arial" w:eastAsia="Arial" w:hAnsi="Arial" w:cs="Arial"/>
          <w:b/>
          <w:bCs/>
          <w:i/>
          <w:lang w:val="en"/>
        </w:rPr>
      </w:pPr>
      <w:r w:rsidRPr="002B7B58">
        <w:rPr>
          <w:rFonts w:ascii="Arial" w:eastAsia="Arial" w:hAnsi="Arial" w:cs="Arial"/>
          <w:b/>
          <w:bCs/>
          <w:i/>
          <w:lang w:val="en"/>
        </w:rPr>
        <w:t>Girl Scouts—Arizona Cactus-Pine Council (GSACPC)</w:t>
      </w:r>
    </w:p>
    <w:p w14:paraId="0D11B277" w14:textId="16278ECA" w:rsidR="00F567D0" w:rsidRPr="002B7B58" w:rsidRDefault="00F567D0">
      <w:pPr>
        <w:pStyle w:val="NoSpacing"/>
        <w:rPr>
          <w:rFonts w:ascii="Arial" w:eastAsia="Arial" w:hAnsi="Arial" w:cs="Arial"/>
          <w:i/>
          <w:iCs/>
          <w:lang w:val="en"/>
        </w:rPr>
      </w:pPr>
      <w:r w:rsidRPr="002B7B58">
        <w:rPr>
          <w:rFonts w:ascii="Arial" w:eastAsia="Arial" w:hAnsi="Arial" w:cs="Arial"/>
          <w:i/>
          <w:lang w:val="en"/>
        </w:rPr>
        <w:t>In partnership with more than 10,000 adult volunteers, GSACPC serves 20,000 girls grades</w:t>
      </w:r>
      <w:bookmarkStart w:id="1" w:name="_GoBack"/>
      <w:bookmarkEnd w:id="1"/>
      <w:r w:rsidRPr="002B7B58">
        <w:rPr>
          <w:rFonts w:ascii="Arial" w:eastAsia="Arial" w:hAnsi="Arial" w:cs="Arial"/>
          <w:i/>
          <w:lang w:val="en"/>
        </w:rPr>
        <w:t xml:space="preserve"> K-12 in more than 90 communities across central and northern Arizona. Since 1936, GSACPC has helped girls develop leadership skills and tools for success in a rapidly changing environment. We know that given the opportunity, every girl can become a leader, act confidently on her values, and connect with her community. Girl Scouts grow courageous and strong through girl-driven programs, ranging from summer camp to troop activities and product sales. For more information, visit </w:t>
      </w:r>
      <w:hyperlink r:id="rId7" w:history="1">
        <w:r w:rsidRPr="002B7B58">
          <w:rPr>
            <w:rStyle w:val="Hyperlink"/>
            <w:rFonts w:ascii="Arial" w:hAnsi="Arial" w:cs="Arial"/>
            <w:b/>
            <w:i/>
            <w:iCs/>
          </w:rPr>
          <w:t>www.girlscoutsaz.org</w:t>
        </w:r>
      </w:hyperlink>
      <w:r w:rsidRPr="002B7B58">
        <w:rPr>
          <w:rFonts w:ascii="Arial" w:eastAsia="Arial" w:hAnsi="Arial" w:cs="Arial"/>
          <w:i/>
          <w:iCs/>
          <w:lang w:val="en"/>
        </w:rPr>
        <w:t xml:space="preserve">, like us on </w:t>
      </w:r>
      <w:hyperlink r:id="rId8" w:history="1">
        <w:r w:rsidRPr="002B7B58">
          <w:rPr>
            <w:rStyle w:val="Hyperlink"/>
            <w:rFonts w:ascii="Arial" w:hAnsi="Arial" w:cs="Arial"/>
            <w:b/>
            <w:i/>
            <w:iCs/>
          </w:rPr>
          <w:t>Facebook</w:t>
        </w:r>
      </w:hyperlink>
      <w:r w:rsidRPr="002B7B58">
        <w:rPr>
          <w:rFonts w:ascii="Arial" w:eastAsia="Arial" w:hAnsi="Arial" w:cs="Arial"/>
          <w:i/>
          <w:iCs/>
          <w:lang w:val="en"/>
        </w:rPr>
        <w:t xml:space="preserve"> or follow us on </w:t>
      </w:r>
      <w:hyperlink r:id="rId9" w:history="1">
        <w:r w:rsidRPr="002B7B58">
          <w:rPr>
            <w:rStyle w:val="Hyperlink"/>
            <w:rFonts w:ascii="Arial" w:hAnsi="Arial" w:cs="Arial"/>
            <w:b/>
            <w:i/>
            <w:iCs/>
          </w:rPr>
          <w:t>Instagram</w:t>
        </w:r>
      </w:hyperlink>
      <w:r w:rsidRPr="002B7B58">
        <w:rPr>
          <w:rStyle w:val="Hyperlink"/>
          <w:rFonts w:ascii="Arial" w:hAnsi="Arial" w:cs="Arial"/>
          <w:b/>
          <w:i/>
          <w:iCs/>
        </w:rPr>
        <w:t>.</w:t>
      </w:r>
      <w:r w:rsidRPr="002B7B58">
        <w:rPr>
          <w:rFonts w:ascii="Arial" w:eastAsia="Arial" w:hAnsi="Arial" w:cs="Arial"/>
          <w:i/>
          <w:iCs/>
          <w:lang w:val="en"/>
        </w:rPr>
        <w:t xml:space="preserve"> </w:t>
      </w:r>
    </w:p>
    <w:p w14:paraId="3DF1094A" w14:textId="22D73AE7" w:rsidR="000D463E" w:rsidRPr="001778E5" w:rsidRDefault="000D463E" w:rsidP="00F567D0">
      <w:pPr>
        <w:pStyle w:val="NoSpacing"/>
        <w:spacing w:line="276" w:lineRule="auto"/>
      </w:pPr>
    </w:p>
    <w:sectPr w:rsidR="000D463E" w:rsidRPr="001778E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67BE"/>
    <w:multiLevelType w:val="hybridMultilevel"/>
    <w:tmpl w:val="48EC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03374"/>
    <w:multiLevelType w:val="hybridMultilevel"/>
    <w:tmpl w:val="A630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0307D"/>
    <w:multiLevelType w:val="multilevel"/>
    <w:tmpl w:val="B5588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xN7QwNTQ1tjQ3NjBS0lEKTi0uzszPAykwqQUADJscbiwAAAA="/>
  </w:docVars>
  <w:rsids>
    <w:rsidRoot w:val="000D463E"/>
    <w:rsid w:val="000B1522"/>
    <w:rsid w:val="000C0735"/>
    <w:rsid w:val="000D463E"/>
    <w:rsid w:val="00157E13"/>
    <w:rsid w:val="001778E5"/>
    <w:rsid w:val="0021052B"/>
    <w:rsid w:val="002B7B58"/>
    <w:rsid w:val="00490A77"/>
    <w:rsid w:val="00A07D8A"/>
    <w:rsid w:val="00C54C07"/>
    <w:rsid w:val="00CD6867"/>
    <w:rsid w:val="00D25FAA"/>
    <w:rsid w:val="00D82B92"/>
    <w:rsid w:val="00F5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0C23"/>
  <w15:docId w15:val="{FBCA368A-79A7-4E63-97F5-77EDD30B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778E5"/>
    <w:pPr>
      <w:ind w:left="720"/>
      <w:contextualSpacing/>
    </w:pPr>
  </w:style>
  <w:style w:type="character" w:styleId="Hyperlink">
    <w:name w:val="Hyperlink"/>
    <w:basedOn w:val="DefaultParagraphFont"/>
    <w:unhideWhenUsed/>
    <w:rsid w:val="00157E13"/>
    <w:rPr>
      <w:color w:val="0000FF"/>
      <w:u w:val="single"/>
    </w:rPr>
  </w:style>
  <w:style w:type="paragraph" w:styleId="NoSpacing">
    <w:name w:val="No Spacing"/>
    <w:uiPriority w:val="1"/>
    <w:qFormat/>
    <w:rsid w:val="00157E13"/>
    <w:pPr>
      <w:spacing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F567D0"/>
    <w:rPr>
      <w:color w:val="605E5C"/>
      <w:shd w:val="clear" w:color="auto" w:fill="E1DFDD"/>
    </w:rPr>
  </w:style>
  <w:style w:type="character" w:styleId="CommentReference">
    <w:name w:val="annotation reference"/>
    <w:basedOn w:val="DefaultParagraphFont"/>
    <w:uiPriority w:val="99"/>
    <w:semiHidden/>
    <w:unhideWhenUsed/>
    <w:rsid w:val="00490A77"/>
    <w:rPr>
      <w:sz w:val="16"/>
      <w:szCs w:val="16"/>
    </w:rPr>
  </w:style>
  <w:style w:type="paragraph" w:styleId="CommentText">
    <w:name w:val="annotation text"/>
    <w:basedOn w:val="Normal"/>
    <w:link w:val="CommentTextChar"/>
    <w:uiPriority w:val="99"/>
    <w:semiHidden/>
    <w:unhideWhenUsed/>
    <w:rsid w:val="00490A77"/>
    <w:pPr>
      <w:spacing w:line="240" w:lineRule="auto"/>
    </w:pPr>
    <w:rPr>
      <w:sz w:val="20"/>
      <w:szCs w:val="20"/>
    </w:rPr>
  </w:style>
  <w:style w:type="character" w:customStyle="1" w:styleId="CommentTextChar">
    <w:name w:val="Comment Text Char"/>
    <w:basedOn w:val="DefaultParagraphFont"/>
    <w:link w:val="CommentText"/>
    <w:uiPriority w:val="99"/>
    <w:semiHidden/>
    <w:rsid w:val="00490A77"/>
    <w:rPr>
      <w:sz w:val="20"/>
      <w:szCs w:val="20"/>
    </w:rPr>
  </w:style>
  <w:style w:type="paragraph" w:styleId="CommentSubject">
    <w:name w:val="annotation subject"/>
    <w:basedOn w:val="CommentText"/>
    <w:next w:val="CommentText"/>
    <w:link w:val="CommentSubjectChar"/>
    <w:uiPriority w:val="99"/>
    <w:semiHidden/>
    <w:unhideWhenUsed/>
    <w:rsid w:val="00490A77"/>
    <w:rPr>
      <w:b/>
      <w:bCs/>
    </w:rPr>
  </w:style>
  <w:style w:type="character" w:customStyle="1" w:styleId="CommentSubjectChar">
    <w:name w:val="Comment Subject Char"/>
    <w:basedOn w:val="CommentTextChar"/>
    <w:link w:val="CommentSubject"/>
    <w:uiPriority w:val="99"/>
    <w:semiHidden/>
    <w:rsid w:val="00490A77"/>
    <w:rPr>
      <w:b/>
      <w:bCs/>
      <w:sz w:val="20"/>
      <w:szCs w:val="20"/>
    </w:rPr>
  </w:style>
  <w:style w:type="paragraph" w:styleId="BalloonText">
    <w:name w:val="Balloon Text"/>
    <w:basedOn w:val="Normal"/>
    <w:link w:val="BalloonTextChar"/>
    <w:uiPriority w:val="99"/>
    <w:semiHidden/>
    <w:unhideWhenUsed/>
    <w:rsid w:val="00490A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60753">
      <w:bodyDiv w:val="1"/>
      <w:marLeft w:val="0"/>
      <w:marRight w:val="0"/>
      <w:marTop w:val="0"/>
      <w:marBottom w:val="0"/>
      <w:divBdr>
        <w:top w:val="none" w:sz="0" w:space="0" w:color="auto"/>
        <w:left w:val="none" w:sz="0" w:space="0" w:color="auto"/>
        <w:bottom w:val="none" w:sz="0" w:space="0" w:color="auto"/>
        <w:right w:val="none" w:sz="0" w:space="0" w:color="auto"/>
      </w:divBdr>
      <w:divsChild>
        <w:div w:id="96606844">
          <w:marLeft w:val="0"/>
          <w:marRight w:val="0"/>
          <w:marTop w:val="0"/>
          <w:marBottom w:val="0"/>
          <w:divBdr>
            <w:top w:val="none" w:sz="0" w:space="0" w:color="auto"/>
            <w:left w:val="none" w:sz="0" w:space="0" w:color="auto"/>
            <w:bottom w:val="none" w:sz="0" w:space="0" w:color="auto"/>
            <w:right w:val="none" w:sz="0" w:space="0" w:color="auto"/>
          </w:divBdr>
        </w:div>
        <w:div w:id="595401461">
          <w:marLeft w:val="0"/>
          <w:marRight w:val="0"/>
          <w:marTop w:val="0"/>
          <w:marBottom w:val="0"/>
          <w:divBdr>
            <w:top w:val="none" w:sz="0" w:space="0" w:color="auto"/>
            <w:left w:val="none" w:sz="0" w:space="0" w:color="auto"/>
            <w:bottom w:val="none" w:sz="0" w:space="0" w:color="auto"/>
            <w:right w:val="none" w:sz="0" w:space="0" w:color="auto"/>
          </w:divBdr>
        </w:div>
        <w:div w:id="1094323367">
          <w:marLeft w:val="0"/>
          <w:marRight w:val="0"/>
          <w:marTop w:val="0"/>
          <w:marBottom w:val="0"/>
          <w:divBdr>
            <w:top w:val="none" w:sz="0" w:space="0" w:color="auto"/>
            <w:left w:val="none" w:sz="0" w:space="0" w:color="auto"/>
            <w:bottom w:val="none" w:sz="0" w:space="0" w:color="auto"/>
            <w:right w:val="none" w:sz="0" w:space="0" w:color="auto"/>
          </w:divBdr>
        </w:div>
        <w:div w:id="1954632245">
          <w:marLeft w:val="0"/>
          <w:marRight w:val="0"/>
          <w:marTop w:val="0"/>
          <w:marBottom w:val="0"/>
          <w:divBdr>
            <w:top w:val="none" w:sz="0" w:space="0" w:color="auto"/>
            <w:left w:val="none" w:sz="0" w:space="0" w:color="auto"/>
            <w:bottom w:val="none" w:sz="0" w:space="0" w:color="auto"/>
            <w:right w:val="none" w:sz="0" w:space="0" w:color="auto"/>
          </w:divBdr>
        </w:div>
        <w:div w:id="1646205183">
          <w:marLeft w:val="0"/>
          <w:marRight w:val="0"/>
          <w:marTop w:val="0"/>
          <w:marBottom w:val="0"/>
          <w:divBdr>
            <w:top w:val="none" w:sz="0" w:space="0" w:color="auto"/>
            <w:left w:val="none" w:sz="0" w:space="0" w:color="auto"/>
            <w:bottom w:val="none" w:sz="0" w:space="0" w:color="auto"/>
            <w:right w:val="none" w:sz="0" w:space="0" w:color="auto"/>
          </w:divBdr>
        </w:div>
      </w:divsChild>
    </w:div>
    <w:div w:id="1742561863">
      <w:bodyDiv w:val="1"/>
      <w:marLeft w:val="0"/>
      <w:marRight w:val="0"/>
      <w:marTop w:val="0"/>
      <w:marBottom w:val="0"/>
      <w:divBdr>
        <w:top w:val="none" w:sz="0" w:space="0" w:color="auto"/>
        <w:left w:val="none" w:sz="0" w:space="0" w:color="auto"/>
        <w:bottom w:val="none" w:sz="0" w:space="0" w:color="auto"/>
        <w:right w:val="none" w:sz="0" w:space="0" w:color="auto"/>
      </w:divBdr>
      <w:divsChild>
        <w:div w:id="1011562158">
          <w:marLeft w:val="0"/>
          <w:marRight w:val="0"/>
          <w:marTop w:val="0"/>
          <w:marBottom w:val="0"/>
          <w:divBdr>
            <w:top w:val="none" w:sz="0" w:space="0" w:color="auto"/>
            <w:left w:val="none" w:sz="0" w:space="0" w:color="auto"/>
            <w:bottom w:val="none" w:sz="0" w:space="0" w:color="auto"/>
            <w:right w:val="none" w:sz="0" w:space="0" w:color="auto"/>
          </w:divBdr>
        </w:div>
        <w:div w:id="1355961150">
          <w:marLeft w:val="0"/>
          <w:marRight w:val="0"/>
          <w:marTop w:val="0"/>
          <w:marBottom w:val="0"/>
          <w:divBdr>
            <w:top w:val="none" w:sz="0" w:space="0" w:color="auto"/>
            <w:left w:val="none" w:sz="0" w:space="0" w:color="auto"/>
            <w:bottom w:val="none" w:sz="0" w:space="0" w:color="auto"/>
            <w:right w:val="none" w:sz="0" w:space="0" w:color="auto"/>
          </w:divBdr>
        </w:div>
        <w:div w:id="31538374">
          <w:marLeft w:val="0"/>
          <w:marRight w:val="0"/>
          <w:marTop w:val="0"/>
          <w:marBottom w:val="0"/>
          <w:divBdr>
            <w:top w:val="none" w:sz="0" w:space="0" w:color="auto"/>
            <w:left w:val="none" w:sz="0" w:space="0" w:color="auto"/>
            <w:bottom w:val="none" w:sz="0" w:space="0" w:color="auto"/>
            <w:right w:val="none" w:sz="0" w:space="0" w:color="auto"/>
          </w:divBdr>
        </w:div>
        <w:div w:id="353111953">
          <w:marLeft w:val="0"/>
          <w:marRight w:val="0"/>
          <w:marTop w:val="0"/>
          <w:marBottom w:val="0"/>
          <w:divBdr>
            <w:top w:val="none" w:sz="0" w:space="0" w:color="auto"/>
            <w:left w:val="none" w:sz="0" w:space="0" w:color="auto"/>
            <w:bottom w:val="none" w:sz="0" w:space="0" w:color="auto"/>
            <w:right w:val="none" w:sz="0" w:space="0" w:color="auto"/>
          </w:divBdr>
        </w:div>
        <w:div w:id="788475375">
          <w:marLeft w:val="0"/>
          <w:marRight w:val="0"/>
          <w:marTop w:val="0"/>
          <w:marBottom w:val="0"/>
          <w:divBdr>
            <w:top w:val="none" w:sz="0" w:space="0" w:color="auto"/>
            <w:left w:val="none" w:sz="0" w:space="0" w:color="auto"/>
            <w:bottom w:val="none" w:sz="0" w:space="0" w:color="auto"/>
            <w:right w:val="none" w:sz="0" w:space="0" w:color="auto"/>
          </w:divBdr>
        </w:div>
        <w:div w:id="1090077007">
          <w:marLeft w:val="0"/>
          <w:marRight w:val="0"/>
          <w:marTop w:val="0"/>
          <w:marBottom w:val="0"/>
          <w:divBdr>
            <w:top w:val="none" w:sz="0" w:space="0" w:color="auto"/>
            <w:left w:val="none" w:sz="0" w:space="0" w:color="auto"/>
            <w:bottom w:val="none" w:sz="0" w:space="0" w:color="auto"/>
            <w:right w:val="none" w:sz="0" w:space="0" w:color="auto"/>
          </w:divBdr>
        </w:div>
        <w:div w:id="2090076810">
          <w:marLeft w:val="0"/>
          <w:marRight w:val="0"/>
          <w:marTop w:val="0"/>
          <w:marBottom w:val="0"/>
          <w:divBdr>
            <w:top w:val="none" w:sz="0" w:space="0" w:color="auto"/>
            <w:left w:val="none" w:sz="0" w:space="0" w:color="auto"/>
            <w:bottom w:val="none" w:sz="0" w:space="0" w:color="auto"/>
            <w:right w:val="none" w:sz="0" w:space="0" w:color="auto"/>
          </w:divBdr>
        </w:div>
        <w:div w:id="1734505915">
          <w:marLeft w:val="0"/>
          <w:marRight w:val="0"/>
          <w:marTop w:val="0"/>
          <w:marBottom w:val="0"/>
          <w:divBdr>
            <w:top w:val="none" w:sz="0" w:space="0" w:color="auto"/>
            <w:left w:val="none" w:sz="0" w:space="0" w:color="auto"/>
            <w:bottom w:val="none" w:sz="0" w:space="0" w:color="auto"/>
            <w:right w:val="none" w:sz="0" w:space="0" w:color="auto"/>
          </w:divBdr>
        </w:div>
        <w:div w:id="649557026">
          <w:marLeft w:val="0"/>
          <w:marRight w:val="0"/>
          <w:marTop w:val="0"/>
          <w:marBottom w:val="0"/>
          <w:divBdr>
            <w:top w:val="none" w:sz="0" w:space="0" w:color="auto"/>
            <w:left w:val="none" w:sz="0" w:space="0" w:color="auto"/>
            <w:bottom w:val="none" w:sz="0" w:space="0" w:color="auto"/>
            <w:right w:val="none" w:sz="0" w:space="0" w:color="auto"/>
          </w:divBdr>
        </w:div>
        <w:div w:id="1985037256">
          <w:marLeft w:val="0"/>
          <w:marRight w:val="0"/>
          <w:marTop w:val="0"/>
          <w:marBottom w:val="0"/>
          <w:divBdr>
            <w:top w:val="none" w:sz="0" w:space="0" w:color="auto"/>
            <w:left w:val="none" w:sz="0" w:space="0" w:color="auto"/>
            <w:bottom w:val="none" w:sz="0" w:space="0" w:color="auto"/>
            <w:right w:val="none" w:sz="0" w:space="0" w:color="auto"/>
          </w:divBdr>
        </w:div>
        <w:div w:id="1914120676">
          <w:marLeft w:val="0"/>
          <w:marRight w:val="0"/>
          <w:marTop w:val="0"/>
          <w:marBottom w:val="0"/>
          <w:divBdr>
            <w:top w:val="none" w:sz="0" w:space="0" w:color="auto"/>
            <w:left w:val="none" w:sz="0" w:space="0" w:color="auto"/>
            <w:bottom w:val="none" w:sz="0" w:space="0" w:color="auto"/>
            <w:right w:val="none" w:sz="0" w:space="0" w:color="auto"/>
          </w:divBdr>
        </w:div>
        <w:div w:id="533034452">
          <w:marLeft w:val="0"/>
          <w:marRight w:val="0"/>
          <w:marTop w:val="0"/>
          <w:marBottom w:val="0"/>
          <w:divBdr>
            <w:top w:val="none" w:sz="0" w:space="0" w:color="auto"/>
            <w:left w:val="none" w:sz="0" w:space="0" w:color="auto"/>
            <w:bottom w:val="none" w:sz="0" w:space="0" w:color="auto"/>
            <w:right w:val="none" w:sz="0" w:space="0" w:color="auto"/>
          </w:divBdr>
        </w:div>
        <w:div w:id="19657729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sacpc/" TargetMode="External"/><Relationship Id="rId3" Type="http://schemas.openxmlformats.org/officeDocument/2006/relationships/settings" Target="settings.xml"/><Relationship Id="rId7" Type="http://schemas.openxmlformats.org/officeDocument/2006/relationships/hyperlink" Target="http://www.girlscoutsa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3A__click.email.girlscouts.org_-3Fqs-3D54ea2c73229af4e4a2be38dce9fcef646ab9f3db7279a218e13201d303152f119779c5a6ab8686961f4fe983e9be4d3d39edcc181b5bf14b&amp;d=DwMDaQ&amp;c=euGZstcaTDllvimEN8b7jXrwqOf-v5A_CdpgnVfiiMM&amp;r=Te_OLlU2tLFr6z4Hg3wW4igyH_PPWox1GXWD6ZqwX_w&amp;m=nOxltkpC_n3-FQZ6y6WR7btQySuIH7cSlhKy02_IOvs&amp;s=EO9NYiMNm8kGh7B7KPNbA6lPa8KIONb4axirDTbcEXs&amp;e=" TargetMode="External"/><Relationship Id="rId11" Type="http://schemas.openxmlformats.org/officeDocument/2006/relationships/theme" Target="theme/theme1.xml"/><Relationship Id="rId5" Type="http://schemas.openxmlformats.org/officeDocument/2006/relationships/hyperlink" Target="https://www.girlscoutsaz.org/en/about-girl-scouts/joi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gsac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Vianca Navarete</dc:creator>
  <cp:lastModifiedBy>Vianca Navarete</cp:lastModifiedBy>
  <cp:revision>4</cp:revision>
  <dcterms:created xsi:type="dcterms:W3CDTF">2019-06-25T18:11:00Z</dcterms:created>
  <dcterms:modified xsi:type="dcterms:W3CDTF">2019-06-27T17:44:00Z</dcterms:modified>
</cp:coreProperties>
</file>